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3A" w:rsidRDefault="00421E3A"/>
    <w:p w:rsidR="00421E3A" w:rsidRDefault="00421E3A"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940425" cy="16766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6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3A" w:rsidRDefault="00421E3A"/>
    <w:p w:rsidR="00421E3A" w:rsidRDefault="00421E3A"/>
    <w:p w:rsidR="00421E3A" w:rsidRDefault="00956BF4" w:rsidP="00421E3A">
      <w:pPr>
        <w:rPr>
          <w:rFonts w:ascii="Arial" w:hAnsi="Arial" w:cs="Arial"/>
        </w:rPr>
      </w:pPr>
      <w:r>
        <w:rPr>
          <w:rFonts w:ascii="Arial" w:hAnsi="Arial" w:cs="Arial"/>
        </w:rPr>
        <w:t>30 марта 2026 г. № 23</w:t>
      </w:r>
      <w:bookmarkStart w:id="0" w:name="_GoBack"/>
      <w:bookmarkEnd w:id="0"/>
      <w:r w:rsidR="00421E3A">
        <w:rPr>
          <w:rFonts w:ascii="Arial" w:hAnsi="Arial" w:cs="Arial"/>
        </w:rPr>
        <w:t xml:space="preserve">                                                                               </w:t>
      </w:r>
    </w:p>
    <w:p w:rsidR="00421E3A" w:rsidRDefault="00421E3A" w:rsidP="00421E3A">
      <w:pPr>
        <w:jc w:val="center"/>
        <w:rPr>
          <w:rFonts w:ascii="Arial" w:hAnsi="Arial" w:cs="Arial"/>
        </w:rPr>
      </w:pPr>
    </w:p>
    <w:p w:rsidR="00421E3A" w:rsidRDefault="00421E3A" w:rsidP="00421E3A">
      <w:pPr>
        <w:jc w:val="center"/>
        <w:rPr>
          <w:rFonts w:ascii="Arial" w:hAnsi="Arial" w:cs="Arial"/>
        </w:rPr>
      </w:pPr>
    </w:p>
    <w:p w:rsidR="00421E3A" w:rsidRDefault="00421E3A" w:rsidP="00421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месячника  по санитарной очистке, благоустройству </w:t>
      </w:r>
    </w:p>
    <w:p w:rsidR="00421E3A" w:rsidRDefault="00421E3A" w:rsidP="00421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озеленению  </w:t>
      </w:r>
      <w:proofErr w:type="spellStart"/>
      <w:r>
        <w:rPr>
          <w:rFonts w:ascii="Arial" w:hAnsi="Arial" w:cs="Arial"/>
          <w:b/>
        </w:rPr>
        <w:t>Вертячинского</w:t>
      </w:r>
      <w:proofErr w:type="spellEnd"/>
      <w:r>
        <w:rPr>
          <w:rFonts w:ascii="Arial" w:hAnsi="Arial" w:cs="Arial"/>
          <w:b/>
        </w:rPr>
        <w:t xml:space="preserve"> сельского поселения и </w:t>
      </w:r>
      <w:proofErr w:type="gramStart"/>
      <w:r>
        <w:rPr>
          <w:rFonts w:ascii="Arial" w:hAnsi="Arial" w:cs="Arial"/>
          <w:b/>
        </w:rPr>
        <w:t>приведении</w:t>
      </w:r>
      <w:proofErr w:type="gramEnd"/>
      <w:r>
        <w:rPr>
          <w:rFonts w:ascii="Arial" w:hAnsi="Arial" w:cs="Arial"/>
          <w:b/>
        </w:rPr>
        <w:t xml:space="preserve"> </w:t>
      </w:r>
    </w:p>
    <w:p w:rsidR="00421E3A" w:rsidRDefault="00421E3A" w:rsidP="00421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надлежащее состояние  </w:t>
      </w:r>
      <w:proofErr w:type="spellStart"/>
      <w:r>
        <w:rPr>
          <w:rFonts w:ascii="Arial" w:hAnsi="Arial" w:cs="Arial"/>
          <w:b/>
        </w:rPr>
        <w:t>внутрипоселковых</w:t>
      </w:r>
      <w:proofErr w:type="spellEnd"/>
      <w:r>
        <w:rPr>
          <w:rFonts w:ascii="Arial" w:hAnsi="Arial" w:cs="Arial"/>
          <w:b/>
        </w:rPr>
        <w:t xml:space="preserve">, региональных дорог </w:t>
      </w:r>
    </w:p>
    <w:p w:rsidR="00421E3A" w:rsidRDefault="00421E3A" w:rsidP="00421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местного значения и территорий, к ним прилегающих, в границах </w:t>
      </w:r>
    </w:p>
    <w:p w:rsidR="00421E3A" w:rsidRDefault="00421E3A" w:rsidP="00421E3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Вертячинского</w:t>
      </w:r>
      <w:proofErr w:type="spellEnd"/>
      <w:r>
        <w:rPr>
          <w:rFonts w:ascii="Arial" w:hAnsi="Arial" w:cs="Arial"/>
          <w:b/>
        </w:rPr>
        <w:t xml:space="preserve"> сельского поселения</w:t>
      </w:r>
    </w:p>
    <w:p w:rsidR="00421E3A" w:rsidRDefault="00421E3A" w:rsidP="00421E3A">
      <w:pPr>
        <w:jc w:val="center"/>
        <w:rPr>
          <w:rFonts w:ascii="Arial" w:hAnsi="Arial" w:cs="Arial"/>
          <w:b/>
        </w:rPr>
      </w:pPr>
    </w:p>
    <w:p w:rsidR="00421E3A" w:rsidRDefault="00421E3A" w:rsidP="00421E3A">
      <w:pPr>
        <w:jc w:val="both"/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 xml:space="preserve">Руководствуясь п. 9 ч.1 ст. 15 Федерального закона от 06.10.2003 г. № 131-ФЗ «Об общих принципах организации местного самоуправления  в РФ», в целях создания благоприятных условий проживания граждан и недопущения ухудшения экологической ситуации, приведения в надлежащее состояние территорий, прилегающих к автомобильным дорогам </w:t>
      </w:r>
      <w:proofErr w:type="spellStart"/>
      <w:r>
        <w:rPr>
          <w:rFonts w:ascii="Arial" w:hAnsi="Arial" w:cs="Arial"/>
        </w:rPr>
        <w:t>внутрипоселковых</w:t>
      </w:r>
      <w:proofErr w:type="spellEnd"/>
      <w:r>
        <w:rPr>
          <w:rFonts w:ascii="Arial" w:hAnsi="Arial" w:cs="Arial"/>
        </w:rPr>
        <w:t xml:space="preserve">, региональных дорог местного значения в границах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gramEnd"/>
    </w:p>
    <w:p w:rsidR="00421E3A" w:rsidRDefault="00564D26" w:rsidP="00421E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ПОСТАНОВЛЯЕТ: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Объявить на территории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в период с 01 апреля по 30 апреля 2026 года месячник  по санитарной очистке и  благоустройству: личных подворий граждан, организаций, учреждений всех форм собственности, административных территорий поселения (памятников, гражданского кладбища).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Предприятиям, организациям, собственникам земельных участков всех форм собственности, главам КФХ в период с 01 апреля по 30 апреля текущего года оказать содействие и помощь по очистке дорог и территорий к ним прилегающих от бытового мусора, согласно требованиям экологического и земельного законодательства в границах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поселения.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3. Руководителям предприятий, ЧП, ПБОЮЛ, организаций организовать проведение системных (не реже одного раза в месяц) особенно в летний период, еженедельных санитарных часов на закрепленных территориях силами подчиненных сотрудников.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Совместно с учениками МБОУ «</w:t>
      </w:r>
      <w:proofErr w:type="spellStart"/>
      <w:r>
        <w:rPr>
          <w:rFonts w:ascii="Arial" w:hAnsi="Arial" w:cs="Arial"/>
        </w:rPr>
        <w:t>Вертячинская</w:t>
      </w:r>
      <w:proofErr w:type="spellEnd"/>
      <w:r>
        <w:rPr>
          <w:rFonts w:ascii="Arial" w:hAnsi="Arial" w:cs="Arial"/>
        </w:rPr>
        <w:t xml:space="preserve"> СШ» привести в надлежащее состояние места захоронений воинов погибших в годы ВОВ;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Владельцам личных подворий в срок с 01.04.2026 г. по 30.04.2026 г., очистить от скопившегося бытового мусора, навоза, территорию зон санитарной ответственности домовладений.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 </w:t>
      </w:r>
      <w:r w:rsidRPr="00564D26">
        <w:rPr>
          <w:rFonts w:ascii="Arial" w:hAnsi="Arial" w:cs="Arial"/>
          <w:b/>
        </w:rPr>
        <w:t>10 апреля 2026 г</w:t>
      </w:r>
      <w:r>
        <w:rPr>
          <w:rFonts w:ascii="Arial" w:hAnsi="Arial" w:cs="Arial"/>
        </w:rPr>
        <w:t xml:space="preserve">. объявить </w:t>
      </w:r>
      <w:proofErr w:type="spellStart"/>
      <w:r>
        <w:rPr>
          <w:rFonts w:ascii="Arial" w:hAnsi="Arial" w:cs="Arial"/>
        </w:rPr>
        <w:t>общехуторской</w:t>
      </w:r>
      <w:proofErr w:type="spellEnd"/>
      <w:r>
        <w:rPr>
          <w:rFonts w:ascii="Arial" w:hAnsi="Arial" w:cs="Arial"/>
        </w:rPr>
        <w:t xml:space="preserve"> субботник на гражданском кладбище (информацию до населения довести посредством объявления).</w:t>
      </w:r>
    </w:p>
    <w:p w:rsidR="00421E3A" w:rsidRDefault="00421E3A" w:rsidP="00421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7. Административной комиссии при администрации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активизировать функции контроля по соблюдению Правил благоустройства  на территории поселения, к злостным нарушителям Правил благоустройства применять  штрафные санкции. </w:t>
      </w:r>
    </w:p>
    <w:p w:rsidR="00B4314D" w:rsidRDefault="00B4314D" w:rsidP="00421E3A">
      <w:pPr>
        <w:jc w:val="both"/>
        <w:rPr>
          <w:rFonts w:ascii="Arial" w:hAnsi="Arial" w:cs="Arial"/>
        </w:rPr>
      </w:pPr>
    </w:p>
    <w:p w:rsidR="00B4314D" w:rsidRDefault="00B4314D" w:rsidP="00421E3A">
      <w:pPr>
        <w:jc w:val="both"/>
        <w:rPr>
          <w:rFonts w:ascii="Arial" w:hAnsi="Arial" w:cs="Arial"/>
        </w:rPr>
      </w:pPr>
    </w:p>
    <w:p w:rsidR="00B4314D" w:rsidRDefault="00B4314D" w:rsidP="00421E3A">
      <w:pPr>
        <w:jc w:val="both"/>
        <w:rPr>
          <w:rFonts w:ascii="Arial" w:hAnsi="Arial" w:cs="Arial"/>
        </w:rPr>
      </w:pP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8. Настоящее постановление подлежит опубликованию на официальном сайте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и  вступает в  силу  после его официального обнародования.</w:t>
      </w: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9.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</w:p>
    <w:p w:rsidR="00421E3A" w:rsidRDefault="00421E3A" w:rsidP="00421E3A">
      <w:pPr>
        <w:tabs>
          <w:tab w:val="left" w:pos="-3060"/>
        </w:tabs>
        <w:jc w:val="both"/>
        <w:rPr>
          <w:rFonts w:ascii="Arial" w:hAnsi="Arial" w:cs="Arial"/>
        </w:rPr>
      </w:pPr>
    </w:p>
    <w:p w:rsidR="00421E3A" w:rsidRDefault="00421E3A" w:rsidP="00421E3A">
      <w:pPr>
        <w:tabs>
          <w:tab w:val="left" w:pos="-3060"/>
        </w:tabs>
        <w:jc w:val="both"/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Вертячинского</w:t>
      </w:r>
      <w:proofErr w:type="spellEnd"/>
      <w:r>
        <w:rPr>
          <w:rFonts w:ascii="Arial" w:hAnsi="Arial" w:cs="Arial"/>
        </w:rPr>
        <w:t xml:space="preserve"> сельского поселения                                            </w:t>
      </w:r>
      <w:proofErr w:type="spellStart"/>
      <w:r>
        <w:rPr>
          <w:rFonts w:ascii="Arial" w:hAnsi="Arial" w:cs="Arial"/>
        </w:rPr>
        <w:t>В.В.Саутина</w:t>
      </w:r>
      <w:proofErr w:type="spellEnd"/>
    </w:p>
    <w:p w:rsidR="00421E3A" w:rsidRDefault="00421E3A"/>
    <w:sectPr w:rsidR="00421E3A" w:rsidSect="00421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0A"/>
    <w:rsid w:val="00421E3A"/>
    <w:rsid w:val="00562575"/>
    <w:rsid w:val="00564D26"/>
    <w:rsid w:val="0064710A"/>
    <w:rsid w:val="00956BF4"/>
    <w:rsid w:val="00B4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E3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E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2026-03-30T12:29:00Z</cp:lastPrinted>
  <dcterms:created xsi:type="dcterms:W3CDTF">2026-03-30T11:13:00Z</dcterms:created>
  <dcterms:modified xsi:type="dcterms:W3CDTF">2026-03-30T12:31:00Z</dcterms:modified>
</cp:coreProperties>
</file>